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8" w:rsidRPr="00264898" w:rsidRDefault="00264898" w:rsidP="00264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898">
        <w:rPr>
          <w:rFonts w:ascii="Times New Roman" w:eastAsia="Times New Roman" w:hAnsi="Times New Roman" w:cs="Times New Roman"/>
          <w:b/>
          <w:sz w:val="32"/>
          <w:szCs w:val="32"/>
        </w:rPr>
        <w:t xml:space="preserve">Чем </w:t>
      </w:r>
      <w:proofErr w:type="gramStart"/>
      <w:r w:rsidRPr="00264898">
        <w:rPr>
          <w:rFonts w:ascii="Times New Roman" w:eastAsia="Times New Roman" w:hAnsi="Times New Roman" w:cs="Times New Roman"/>
          <w:b/>
          <w:sz w:val="32"/>
          <w:szCs w:val="32"/>
        </w:rPr>
        <w:t>опасны</w:t>
      </w:r>
      <w:proofErr w:type="gramEnd"/>
      <w:r w:rsidRPr="002648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64898">
        <w:rPr>
          <w:rFonts w:ascii="Times New Roman" w:eastAsia="Times New Roman" w:hAnsi="Times New Roman" w:cs="Times New Roman"/>
          <w:b/>
          <w:sz w:val="32"/>
          <w:szCs w:val="32"/>
        </w:rPr>
        <w:t>вейпы</w:t>
      </w:r>
      <w:proofErr w:type="spellEnd"/>
      <w:r w:rsidRPr="00264898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подростка?</w:t>
      </w:r>
    </w:p>
    <w:p w:rsidR="00264898" w:rsidRPr="00264898" w:rsidRDefault="00264898" w:rsidP="002648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сигареты получили в наше время огромную популярность, особенно в среде подростков. </w:t>
      </w:r>
      <w:proofErr w:type="gramStart"/>
      <w:r w:rsidRPr="00264898">
        <w:rPr>
          <w:rFonts w:ascii="Times New Roman" w:eastAsia="Times New Roman" w:hAnsi="Times New Roman" w:cs="Times New Roman"/>
          <w:sz w:val="28"/>
          <w:szCs w:val="28"/>
        </w:rPr>
        <w:t>Курящих</w:t>
      </w:r>
      <w:proofErr w:type="gram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вэйперов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 можно увидеть сегодня повсюду. Это привело к тому, что ученые всего мира стали изучать вред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вейпа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для подростков и влияние электронных сигарет на здоровье. 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264898" w:rsidRPr="00264898" w:rsidRDefault="00264898" w:rsidP="0026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устроен </w:t>
      </w:r>
      <w:proofErr w:type="spellStart"/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вейп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можно сравнить с ингалятором, в котором при закипании жидкости образуется пар, который вдыхает курильщик. </w:t>
      </w: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Из чего состоит жидкость для парения?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898" w:rsidRPr="00264898" w:rsidRDefault="00264898" w:rsidP="00264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>Глицерин</w:t>
      </w:r>
    </w:p>
    <w:p w:rsidR="00264898" w:rsidRPr="00264898" w:rsidRDefault="00264898" w:rsidP="00264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Пропиленгликоль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(Е1520)</w:t>
      </w:r>
    </w:p>
    <w:p w:rsidR="00264898" w:rsidRPr="00264898" w:rsidRDefault="00264898" w:rsidP="00264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>Ароматические добавки</w:t>
      </w:r>
    </w:p>
    <w:p w:rsidR="00264898" w:rsidRPr="00264898" w:rsidRDefault="00264898" w:rsidP="00264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Никотин (не всегда)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Вейперы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курение электронных сигарет не несет вред здоровью, не опасно, т.к. при курении не выделяются курение смолы. </w:t>
      </w: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НО отсутствие канцерогенных смол не может сделать устройство для парения абсолютно безопасным.</w:t>
      </w:r>
    </w:p>
    <w:p w:rsidR="00264898" w:rsidRPr="00264898" w:rsidRDefault="00264898" w:rsidP="0026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мы имеем на самом деле?</w:t>
      </w:r>
    </w:p>
    <w:p w:rsidR="00264898" w:rsidRPr="00264898" w:rsidRDefault="00264898" w:rsidP="002648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из Национальной лаборатории имени Лоренса в Беркли определили, какие токсичные вещества образуются при курении электронных сигарет. В выделяющемся паре при курении электронных сигарет содержится 31 </w:t>
      </w:r>
      <w:r w:rsidRPr="00264898">
        <w:rPr>
          <w:rFonts w:ascii="Times New Roman" w:eastAsia="Times New Roman" w:hAnsi="Times New Roman" w:cs="Times New Roman"/>
          <w:i/>
          <w:iCs/>
          <w:sz w:val="28"/>
          <w:szCs w:val="28"/>
        </w:rPr>
        <w:t>опасное вещество</w:t>
      </w:r>
    </w:p>
    <w:p w:rsidR="00264898" w:rsidRPr="00264898" w:rsidRDefault="00264898" w:rsidP="002648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264898" w:rsidRPr="00264898" w:rsidRDefault="00264898" w:rsidP="002648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264898" w:rsidRPr="00264898" w:rsidRDefault="00264898" w:rsidP="0026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Воздействие на организм: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Вейперы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подвергают себя риску развития смертельной «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попкорновой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болезни». Такой вывод сделали ученые, обнаружив токсичный химикат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диацетил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в 75 %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для курения.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Диацетил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во многих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ароматизаторах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(фруктовый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, запах кондитерских изделий, конфет)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Диацетил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облитерирующего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бронхиолита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</w:t>
      </w: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Диацетил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lastRenderedPageBreak/>
        <w:t>вызывает воспаления, образование рубцов, сужение бронхиол (крошечных дыхательных путей в легких)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Пропиленгликол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Термическое разложение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пропиленгликоля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и глицерина, </w:t>
      </w:r>
      <w:proofErr w:type="gramStart"/>
      <w:r w:rsidRPr="00264898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 Акролеин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раздражает слизистые оболочки глаз и дыхательных путей, вызывает слезотечение, а также проявляет мутагенные свойства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. Формальдегид, помимо перечисленных свойств, оказывает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воздействие на центральную нервную систему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, содержащиеся в жидкости для курения, вызывают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аллергические заболевания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верхних дыхательных путей вплоть до развития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бронхиальной астмы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. Никотин, содержащийся в жидкостях вызывает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зависимость,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а также приводит к развитию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раковых </w:t>
      </w:r>
      <w:proofErr w:type="spellStart"/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заболеваний</w:t>
      </w:r>
      <w:proofErr w:type="gramStart"/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4898">
        <w:rPr>
          <w:rFonts w:ascii="Times New Roman" w:eastAsia="Times New Roman" w:hAnsi="Times New Roman" w:cs="Times New Roman"/>
          <w:sz w:val="28"/>
          <w:szCs w:val="28"/>
        </w:rPr>
        <w:t>дыхаемый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дым вызывает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сухость во рту.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Бесконтрольное вдыхание пара, содержащего никотин, может привести к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Ученые Кореи провели исследование жидкости для электронных сигарет и выявили как минимум </w:t>
      </w: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10 токсинов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и несоответствие между заявленным содержанием никотина и фактическим.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Замена курения обычных сигарет </w:t>
      </w:r>
      <w:proofErr w:type="gramStart"/>
      <w:r w:rsidRPr="00264898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proofErr w:type="gram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может продлевать </w:t>
      </w: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полного отказа от курения.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Общее использование одного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вейпа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передачи инфекционных </w:t>
      </w:r>
      <w:proofErr w:type="gramStart"/>
      <w:r w:rsidRPr="00264898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proofErr w:type="gram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таких как </w:t>
      </w:r>
      <w:r w:rsidRPr="00264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гепатит и туберкулез.</w:t>
      </w:r>
    </w:p>
    <w:p w:rsidR="00264898" w:rsidRPr="00264898" w:rsidRDefault="00264898" w:rsidP="00264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Курение </w:t>
      </w:r>
      <w:proofErr w:type="spellStart"/>
      <w:r w:rsidRPr="00264898">
        <w:rPr>
          <w:rFonts w:ascii="Times New Roman" w:eastAsia="Times New Roman" w:hAnsi="Times New Roman" w:cs="Times New Roman"/>
          <w:sz w:val="28"/>
          <w:szCs w:val="28"/>
        </w:rPr>
        <w:t>вейпов</w:t>
      </w:r>
      <w:proofErr w:type="spellEnd"/>
      <w:r w:rsidRPr="00264898">
        <w:rPr>
          <w:rFonts w:ascii="Times New Roman" w:eastAsia="Times New Roman" w:hAnsi="Times New Roman" w:cs="Times New Roman"/>
          <w:sz w:val="28"/>
          <w:szCs w:val="28"/>
        </w:rPr>
        <w:t xml:space="preserve"> вызывает психологическую зависимость.</w:t>
      </w:r>
    </w:p>
    <w:p w:rsidR="00264898" w:rsidRPr="00264898" w:rsidRDefault="00264898" w:rsidP="0026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курильщик электронных устройств обязан знать, что:</w:t>
      </w:r>
    </w:p>
    <w:p w:rsidR="00264898" w:rsidRPr="00264898" w:rsidRDefault="00264898" w:rsidP="002648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 парящих устройств не является альтернативой курению обычных сигарет.</w:t>
      </w:r>
    </w:p>
    <w:p w:rsidR="00264898" w:rsidRPr="00264898" w:rsidRDefault="00264898" w:rsidP="002648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 электронных устройств может вызвать рак, заболевания легких и сердца.</w:t>
      </w:r>
    </w:p>
    <w:p w:rsidR="00264898" w:rsidRPr="00264898" w:rsidRDefault="00264898" w:rsidP="002648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 электронных устройств не исключает никотиновую зависимость.</w:t>
      </w:r>
    </w:p>
    <w:p w:rsidR="00264898" w:rsidRPr="00264898" w:rsidRDefault="00264898" w:rsidP="002648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использование одним устройством может привести к заражению гепатитом и туберкулезом. </w:t>
      </w:r>
    </w:p>
    <w:p w:rsidR="00264898" w:rsidRDefault="00264898" w:rsidP="002648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Таким образом, очевидным фактом является вред </w:t>
      </w:r>
      <w:proofErr w:type="spellStart"/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>вейпа</w:t>
      </w:r>
      <w:proofErr w:type="spellEnd"/>
      <w:r w:rsidRPr="00264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подростков</w:t>
      </w:r>
      <w:r w:rsidRPr="00264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898" w:rsidRDefault="00264898" w:rsidP="0026489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Подготовила </w:t>
      </w:r>
    </w:p>
    <w:p w:rsidR="00264898" w:rsidRPr="00264898" w:rsidRDefault="00264898" w:rsidP="0026489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898">
        <w:rPr>
          <w:rFonts w:ascii="Times New Roman" w:eastAsia="Times New Roman" w:hAnsi="Times New Roman" w:cs="Times New Roman"/>
          <w:i/>
          <w:sz w:val="28"/>
          <w:szCs w:val="28"/>
        </w:rPr>
        <w:t>главный специалист ЦДП «Откровение»</w:t>
      </w:r>
    </w:p>
    <w:p w:rsidR="00264898" w:rsidRPr="00264898" w:rsidRDefault="00264898" w:rsidP="0026489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64898">
        <w:rPr>
          <w:rFonts w:ascii="Times New Roman" w:eastAsia="Times New Roman" w:hAnsi="Times New Roman" w:cs="Times New Roman"/>
          <w:i/>
          <w:sz w:val="28"/>
          <w:szCs w:val="28"/>
        </w:rPr>
        <w:t>Т.П.Ловейко</w:t>
      </w:r>
      <w:proofErr w:type="spellEnd"/>
    </w:p>
    <w:sectPr w:rsidR="00264898" w:rsidRPr="00264898" w:rsidSect="002648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17A"/>
    <w:multiLevelType w:val="multilevel"/>
    <w:tmpl w:val="109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07681"/>
    <w:multiLevelType w:val="multilevel"/>
    <w:tmpl w:val="F13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4319"/>
    <w:multiLevelType w:val="multilevel"/>
    <w:tmpl w:val="6EF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660FB"/>
    <w:multiLevelType w:val="multilevel"/>
    <w:tmpl w:val="B10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64898"/>
    <w:rsid w:val="002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898"/>
    <w:rPr>
      <w:b/>
      <w:bCs/>
    </w:rPr>
  </w:style>
  <w:style w:type="character" w:styleId="a5">
    <w:name w:val="Emphasis"/>
    <w:basedOn w:val="a0"/>
    <w:uiPriority w:val="20"/>
    <w:qFormat/>
    <w:rsid w:val="00264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2023-06-12T06:13:00Z</dcterms:created>
  <dcterms:modified xsi:type="dcterms:W3CDTF">2023-06-12T10:53:00Z</dcterms:modified>
</cp:coreProperties>
</file>