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1" w:rsidRPr="00A1132C" w:rsidRDefault="00F22011" w:rsidP="00F22011">
      <w:pPr>
        <w:spacing w:after="0"/>
        <w:jc w:val="center"/>
        <w:rPr>
          <w:rFonts w:ascii="Times New Roman" w:hAnsi="Times New Roman"/>
          <w:b/>
          <w:color w:val="7030A0"/>
          <w:sz w:val="48"/>
          <w:szCs w:val="44"/>
        </w:rPr>
      </w:pPr>
      <w:bookmarkStart w:id="0" w:name="_GoBack"/>
      <w:r w:rsidRPr="00A1132C">
        <w:rPr>
          <w:rFonts w:ascii="Times New Roman" w:hAnsi="Times New Roman"/>
          <w:b/>
          <w:color w:val="7030A0"/>
          <w:sz w:val="48"/>
          <w:szCs w:val="44"/>
        </w:rPr>
        <w:t>Пивной алкоголизм</w:t>
      </w:r>
      <w:r>
        <w:rPr>
          <w:rFonts w:ascii="Times New Roman" w:hAnsi="Times New Roman"/>
          <w:b/>
          <w:color w:val="7030A0"/>
          <w:sz w:val="48"/>
          <w:szCs w:val="44"/>
        </w:rPr>
        <w:t>.</w:t>
      </w:r>
    </w:p>
    <w:bookmarkEnd w:id="0"/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48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1943100</wp:posOffset>
            </wp:positionV>
            <wp:extent cx="2047875" cy="2496820"/>
            <wp:effectExtent l="19050" t="19050" r="28575" b="17780"/>
            <wp:wrapSquare wrapText="bothSides"/>
            <wp:docPr id="2" name="Рисунок 2" descr="1183989674_117805902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83989674_1178059023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96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32C">
        <w:rPr>
          <w:rFonts w:ascii="Times New Roman" w:hAnsi="Times New Roman"/>
          <w:sz w:val="28"/>
          <w:szCs w:val="28"/>
        </w:rPr>
        <w:t>Пиво содержит дозу алкоголя, достаточную как для развития алкоголизма, так и для его токсического воздействия на организм - в первую очередь от этого страдают сердце, печень и мозг.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Особенности «пивного» алкоголизма заключаются в следующем: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употребление пива вызывает более легкую степень опьянения, что способствует более частому его употреблению и является первым этапом в переходе к потреблению более крепких алкогольных напитков;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формирование алкогольной зависимости происходит не столько медленно, сколько незаметно и обманчиво;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чем выше содержание алкоголя в пиве и чем больший объем выпивается, тем негативнее его воздействие на организм;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злоупотребление пивом не вызывает такого негативного отношения, как злоупотребление алкогольными напитками, и поэтому часто рассматривается окружающими как приемлемое поведение;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доступность пива для несовершеннолетних, в том числе экономическая, ведет к быстрому формированию у них алкоголизма.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Пиво не вызывает такого сильного опьянения, как крепкие напитки, его потребление часто лояльно воспринимается семьей. Из-за этого объемы потребления пива подростком увеличиваются, и это, в свою очередь, способствует развитию более тяжелого опьянения.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Подростки гораздо быстрее получают психотропный эффект – «</w:t>
      </w:r>
      <w:proofErr w:type="gramStart"/>
      <w:r w:rsidRPr="00A1132C">
        <w:rPr>
          <w:rFonts w:ascii="Times New Roman" w:hAnsi="Times New Roman"/>
          <w:sz w:val="28"/>
          <w:szCs w:val="28"/>
        </w:rPr>
        <w:t>кайф</w:t>
      </w:r>
      <w:proofErr w:type="gramEnd"/>
      <w:r w:rsidRPr="00A1132C">
        <w:rPr>
          <w:rFonts w:ascii="Times New Roman" w:hAnsi="Times New Roman"/>
          <w:sz w:val="28"/>
          <w:szCs w:val="28"/>
        </w:rPr>
        <w:t xml:space="preserve">» от пива – и сознательно стремятся именно к этому. 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Типичная картинка: по дороге из школы 16 – летний подросток выпивает бутылку пива, через час встречает приятелей и в подъезде выпивает вторую. Вот вам и литр пива, выпитый «между делом». 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Пьют на переменках, в кино и уж непременно – перед дискотекой. 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Понаблюдайте за «танцующими» – много ли среди них трезвых. Подросток не осознает, что употребляет </w:t>
      </w:r>
      <w:proofErr w:type="gramStart"/>
      <w:r w:rsidRPr="00A1132C">
        <w:rPr>
          <w:rFonts w:ascii="Times New Roman" w:hAnsi="Times New Roman"/>
          <w:sz w:val="28"/>
          <w:szCs w:val="28"/>
        </w:rPr>
        <w:t>пиво</w:t>
      </w:r>
      <w:proofErr w:type="gramEnd"/>
      <w:r w:rsidRPr="00A1132C">
        <w:rPr>
          <w:rFonts w:ascii="Times New Roman" w:hAnsi="Times New Roman"/>
          <w:sz w:val="28"/>
          <w:szCs w:val="28"/>
        </w:rPr>
        <w:t xml:space="preserve"> являющееся алкогольным напитком, который изменяет его психику. А складывающая привычка к такому поведению: сегодня «пивко», завтра «травка», а потом еще что-нибудь, </w:t>
      </w:r>
      <w:proofErr w:type="gramStart"/>
      <w:r w:rsidRPr="00A1132C">
        <w:rPr>
          <w:rFonts w:ascii="Times New Roman" w:hAnsi="Times New Roman"/>
          <w:sz w:val="28"/>
          <w:szCs w:val="28"/>
        </w:rPr>
        <w:t>увы</w:t>
      </w:r>
      <w:proofErr w:type="gramEnd"/>
      <w:r w:rsidRPr="00A1132C">
        <w:rPr>
          <w:rFonts w:ascii="Times New Roman" w:hAnsi="Times New Roman"/>
          <w:sz w:val="28"/>
          <w:szCs w:val="28"/>
        </w:rPr>
        <w:t>, быстро и резко деформирует личность в целом.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Дело в том, что потребление пива создает облегченный способ входа в чрезмерное потребление алкогольных напитков - пьянство.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Молодые люди, закупающие на свои вечеринки пиво, считают его чем–то вроде лимонада, безобидным и даже «полезным». Однако содержащийся в пиве спирт при частом его употреблении  способствует формированию алкогольной зависимости, которая на некотором этапе проявляется ростом толерантности, то есть необходимостью употребить большие дозы пива для </w:t>
      </w:r>
      <w:r w:rsidRPr="00A1132C">
        <w:rPr>
          <w:rFonts w:ascii="Times New Roman" w:hAnsi="Times New Roman"/>
          <w:sz w:val="28"/>
          <w:szCs w:val="28"/>
        </w:rPr>
        <w:lastRenderedPageBreak/>
        <w:t>достижения той же степени опьянения. И именно тогда звучат выражения типа: «Пиво без водки – деньги на ветер!» В ход начинают идти т.н. «коктейль ерш» (смесь водки и пива), потом пиво может стать либо напитком начала выпивки, либо «похмельным» напитком, и, стало быть, алкоголизм уже налицо.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820420</wp:posOffset>
            </wp:positionV>
            <wp:extent cx="2291715" cy="2136140"/>
            <wp:effectExtent l="38100" t="38100" r="32385" b="35560"/>
            <wp:wrapSquare wrapText="bothSides"/>
            <wp:docPr id="1" name="Рисунок 1" descr="http://www.newsland.ru/public/upload/news/big_1231267230_121819784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sland.ru/public/upload/news/big_1231267230_1218197843_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1361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32C">
        <w:rPr>
          <w:rFonts w:ascii="Times New Roman" w:hAnsi="Times New Roman"/>
          <w:sz w:val="28"/>
          <w:szCs w:val="28"/>
        </w:rPr>
        <w:t>И тогда основным алкогольным напитком становится уже что–то более крепкое, в Беларуси – это, как правило, водка. И прежний, юный зритель разрешенной пивной рекламы становится надежным потребителем изделий алкогольной промышленности, которые, в силу его зависимости от алкоголя, в рекламе не нуждаются.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Результаты исследований показывают, что в молодом возрасте наиболее интенсивно развивается головной мозг, что делает его особенно чувствительным к воздействию негативных внешних факторов. </w:t>
      </w:r>
      <w:proofErr w:type="gramStart"/>
      <w:r w:rsidRPr="00A1132C">
        <w:rPr>
          <w:rFonts w:ascii="Times New Roman" w:hAnsi="Times New Roman"/>
          <w:sz w:val="28"/>
          <w:szCs w:val="28"/>
        </w:rPr>
        <w:t>И употребление пива, начинающееся обычно в подростковом возрасте, и продолжающееся в молодом, может повредить важные структуры мозга, отвечающие за формирование личности человека.</w:t>
      </w:r>
      <w:r w:rsidRPr="00544B1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Пагубное воздействие пива</w:t>
      </w:r>
      <w:r w:rsidRPr="00A1132C">
        <w:rPr>
          <w:rFonts w:ascii="Times New Roman" w:hAnsi="Times New Roman"/>
          <w:b/>
          <w:sz w:val="28"/>
          <w:szCs w:val="28"/>
        </w:rPr>
        <w:t xml:space="preserve"> </w:t>
      </w:r>
      <w:r w:rsidRPr="00A1132C">
        <w:rPr>
          <w:rFonts w:ascii="Times New Roman" w:hAnsi="Times New Roman"/>
          <w:sz w:val="28"/>
          <w:szCs w:val="28"/>
        </w:rPr>
        <w:t>на организм человека обширно: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поражения зрительного и слухового нервов, нарушения функций спинного мозга и повреждение периферической нервной системы;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заболевания сердца – миокардиодистрофия, формирование «пивного» сердца, артериальной гипертензии с риском инсульта;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цирроз печени, хронические гепатит, панкреатит, гастрит.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Потребление пива увеличивает риск развития рака прямой кишки у мужчин и рака молочных желез у женщин.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Доказано наличие зависимости между суточным потреблением пива и увеличением артериального давления, в том числе, и у молодых.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Все вышеперечисленные заболевания могут ограничивать трудоспособность и приводить к наступлению  ранней инвалидности.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Таким образом, реклама пива, его доступность, в том числе для несовершеннолетних, его социальная приемлемость, является почвой для роста уровня его потребления детьми и молодежью, и в дальнейшем для роста потребления алкогольных напитков несовершеннолетними.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С учетом этого, у несовершеннолетнего потребляющего пиво регулярно с высокой степенью вероятности можно прогнозировать развитие зависимости от алкоголя и появление других заболеваний.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Производители пива часто говорят о необходимости «борьбы» с водкой или плодовыми винами, которыми </w:t>
      </w:r>
      <w:proofErr w:type="gramStart"/>
      <w:r w:rsidRPr="00A1132C">
        <w:rPr>
          <w:rFonts w:ascii="Times New Roman" w:hAnsi="Times New Roman"/>
          <w:sz w:val="28"/>
          <w:szCs w:val="28"/>
        </w:rPr>
        <w:t>злоупотребляют большинство</w:t>
      </w:r>
      <w:proofErr w:type="gramEnd"/>
      <w:r w:rsidRPr="00A1132C">
        <w:rPr>
          <w:rFonts w:ascii="Times New Roman" w:hAnsi="Times New Roman"/>
          <w:sz w:val="28"/>
          <w:szCs w:val="28"/>
        </w:rPr>
        <w:t xml:space="preserve"> взрослых алкоголиков, указывая, что не следует ограничивать продажи или рекламу пива  - оно намного более слабое и менее вредное.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lastRenderedPageBreak/>
        <w:t>В Германии, где традиционно употребляют пиво, большинство пациентов страдают именно от пивного алкоголизма. «Традиционное» чрезмерное употребление пива жителями этой страны резко снижает производительность труда после знаменитых пивных фестивалей.</w:t>
      </w:r>
    </w:p>
    <w:p w:rsidR="00F22011" w:rsidRPr="00A1132C" w:rsidRDefault="00F22011" w:rsidP="00F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Помните: пиво – такой же алкогольный напиток, и в летнюю жару не должно быть средством утоления жажды. Привыкание к пиву наступает как бы незаметно, но тем труднее затем избавиться от такой зависимости.</w:t>
      </w:r>
      <w:r w:rsidRPr="00917FD8">
        <w:t xml:space="preserve"> </w:t>
      </w:r>
    </w:p>
    <w:p w:rsidR="00C82214" w:rsidRDefault="00C82214"/>
    <w:sectPr w:rsidR="00C8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FF"/>
    <w:rsid w:val="005409FF"/>
    <w:rsid w:val="00C82214"/>
    <w:rsid w:val="00F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newsland.ru/public/upload/news/big_1231267230_1218197843_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2017-08-21T08:17:00Z</dcterms:created>
  <dcterms:modified xsi:type="dcterms:W3CDTF">2017-08-21T08:18:00Z</dcterms:modified>
</cp:coreProperties>
</file>