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D1" w:rsidRPr="008E306A" w:rsidRDefault="008170D1" w:rsidP="008170D1">
      <w:pPr>
        <w:spacing w:after="0"/>
        <w:jc w:val="center"/>
        <w:rPr>
          <w:rFonts w:ascii="Times New Roman" w:hAnsi="Times New Roman"/>
          <w:b/>
          <w:color w:val="8734CC"/>
          <w:sz w:val="44"/>
          <w:szCs w:val="44"/>
        </w:rPr>
      </w:pPr>
      <w:r w:rsidRPr="008E306A">
        <w:rPr>
          <w:rFonts w:ascii="Times New Roman" w:hAnsi="Times New Roman"/>
          <w:b/>
          <w:color w:val="8734CC"/>
          <w:sz w:val="44"/>
          <w:szCs w:val="44"/>
        </w:rPr>
        <w:t>О</w:t>
      </w:r>
      <w:bookmarkStart w:id="0" w:name="_GoBack"/>
      <w:bookmarkEnd w:id="0"/>
      <w:r w:rsidRPr="008E306A">
        <w:rPr>
          <w:rFonts w:ascii="Times New Roman" w:hAnsi="Times New Roman"/>
          <w:b/>
          <w:color w:val="8734CC"/>
          <w:sz w:val="44"/>
          <w:szCs w:val="44"/>
        </w:rPr>
        <w:t>х, уж эти экзамены…</w:t>
      </w:r>
    </w:p>
    <w:p w:rsidR="008170D1" w:rsidRPr="00DC061C" w:rsidRDefault="008170D1" w:rsidP="008170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-14605</wp:posOffset>
            </wp:positionV>
            <wp:extent cx="25241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18" y="21360"/>
                <wp:lineTo x="21518" y="0"/>
                <wp:lineTo x="0" y="0"/>
              </wp:wrapPolygon>
            </wp:wrapTight>
            <wp:docPr id="1" name="Рисунок 1" descr="6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5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1C">
        <w:rPr>
          <w:rFonts w:ascii="Times New Roman" w:hAnsi="Times New Roman"/>
          <w:sz w:val="28"/>
          <w:szCs w:val="28"/>
        </w:rPr>
        <w:t xml:space="preserve">На улице, наконец, стало тепло, природа стала нас баловать яркой зеленью, солнечными лучами и нежными ароматами цветущих деревьев. А для многих школьников эта красота стала символом того, что экзамены уже не за горами. И эта неизбежная «процедура» является серьёзным испытанием для учащихся вне зависимости от их возраста с переживаниями, недосыпанием, затратами нервов и здоровья. Поэтому необходимо по максимуму проявить заботу к своему ребёнку в этот период, поддержать его и помочь ему. </w:t>
      </w: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61C">
        <w:rPr>
          <w:rFonts w:ascii="Times New Roman" w:hAnsi="Times New Roman"/>
          <w:sz w:val="28"/>
          <w:szCs w:val="28"/>
        </w:rPr>
        <w:t>Как это сделать? Как помочь ребёнку подготовиться к экзаменам?</w:t>
      </w: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70D1" w:rsidRPr="00DC061C" w:rsidRDefault="008170D1" w:rsidP="008170D1">
      <w:pPr>
        <w:numPr>
          <w:ilvl w:val="0"/>
          <w:numId w:val="2"/>
        </w:numPr>
        <w:tabs>
          <w:tab w:val="clear" w:pos="4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61C">
        <w:rPr>
          <w:rFonts w:ascii="Times New Roman" w:hAnsi="Times New Roman"/>
          <w:sz w:val="28"/>
          <w:szCs w:val="28"/>
        </w:rPr>
        <w:t>Первый и самый важный совет – никакого давления на ребёнка! Не демонстрируйте переживаний, трагедий, укоров, и тем более, никаких скандалов и истерик! Покажите ребёнку свою поддержку, постарайтесь спокойно рассказать о том, что успешная сдача экзамена – это билет в благополучное будущее. Вы можете заинтересовать ребёнка возможными перспективами карьерного роста. Поощряйте его даже за малейшие успехи и положительные результаты в учёбе. Не заостряйте внимание на его неудачах и не делайте из этого трагедии.</w:t>
      </w: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70D1" w:rsidRPr="00DC061C" w:rsidRDefault="008170D1" w:rsidP="008170D1">
      <w:pPr>
        <w:numPr>
          <w:ilvl w:val="0"/>
          <w:numId w:val="2"/>
        </w:numPr>
        <w:tabs>
          <w:tab w:val="clear" w:pos="4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61C">
        <w:rPr>
          <w:rFonts w:ascii="Times New Roman" w:hAnsi="Times New Roman"/>
          <w:sz w:val="28"/>
          <w:szCs w:val="28"/>
        </w:rPr>
        <w:t>Задолго до экзаменов обсудите с ребёнком, что именно ему придётся сдавать, какие дисциплины кажутся ему наиболее сложными, почему? Эта информация поможет совместно создать план подготовки, на какие предметы придётся потратить больше времени, а что потребует только повторения. Познакомьтесь с материалами к экзаменам. Не стесняйтесь признаться ребёнку,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70D1" w:rsidRPr="00DC061C" w:rsidRDefault="008170D1" w:rsidP="008170D1">
      <w:pPr>
        <w:numPr>
          <w:ilvl w:val="0"/>
          <w:numId w:val="2"/>
        </w:numPr>
        <w:tabs>
          <w:tab w:val="clear" w:pos="4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61C">
        <w:rPr>
          <w:rFonts w:ascii="Times New Roman" w:hAnsi="Times New Roman"/>
          <w:sz w:val="28"/>
          <w:szCs w:val="28"/>
        </w:rPr>
        <w:t xml:space="preserve">Проведите с ребёнком беседу о том, как ему лучше и результативнее использовать своё время для подготовки к экзамену. Так же не забывайте о сочетании труда и отдыха. В этот момент стоит упомянуть о методике 20/5. То есть 20 минут работаем, готовимся, изучаем, а 5 минут – отдыхаем. И так по кругу. Эта методика эффективного использования времени всегда работала и </w:t>
      </w:r>
      <w:proofErr w:type="gramStart"/>
      <w:r w:rsidRPr="00DC061C">
        <w:rPr>
          <w:rFonts w:ascii="Times New Roman" w:hAnsi="Times New Roman"/>
          <w:sz w:val="28"/>
          <w:szCs w:val="28"/>
        </w:rPr>
        <w:t>приносила хорошие результаты</w:t>
      </w:r>
      <w:proofErr w:type="gramEnd"/>
      <w:r w:rsidRPr="00DC061C">
        <w:rPr>
          <w:rFonts w:ascii="Times New Roman" w:hAnsi="Times New Roman"/>
          <w:sz w:val="28"/>
          <w:szCs w:val="28"/>
        </w:rPr>
        <w:t xml:space="preserve">. Также объясните, что успех </w:t>
      </w:r>
      <w:r w:rsidRPr="00DC061C">
        <w:rPr>
          <w:rFonts w:ascii="Times New Roman" w:hAnsi="Times New Roman"/>
          <w:sz w:val="28"/>
          <w:szCs w:val="28"/>
        </w:rPr>
        <w:lastRenderedPageBreak/>
        <w:t>экзамена не зависит от активного заучивания материала, успех возможен только при  вникании в его суть.</w:t>
      </w: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70D1" w:rsidRPr="00DC061C" w:rsidRDefault="008170D1" w:rsidP="008170D1">
      <w:pPr>
        <w:numPr>
          <w:ilvl w:val="0"/>
          <w:numId w:val="2"/>
        </w:numPr>
        <w:tabs>
          <w:tab w:val="clear" w:pos="4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61C">
        <w:rPr>
          <w:rFonts w:ascii="Times New Roman" w:hAnsi="Times New Roman"/>
          <w:sz w:val="28"/>
          <w:szCs w:val="28"/>
        </w:rPr>
        <w:t>Любое обучение и подготовка к экзамену должны состоять из нескольких этапов:</w:t>
      </w: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61C">
        <w:rPr>
          <w:rFonts w:ascii="Times New Roman" w:hAnsi="Times New Roman"/>
          <w:sz w:val="28"/>
          <w:szCs w:val="28"/>
        </w:rPr>
        <w:t>- Предварительное прочтение материала,</w:t>
      </w: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61C">
        <w:rPr>
          <w:rFonts w:ascii="Times New Roman" w:hAnsi="Times New Roman"/>
          <w:sz w:val="28"/>
          <w:szCs w:val="28"/>
        </w:rPr>
        <w:t>- Определение основных тезисов по изучаемой теме,</w:t>
      </w: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61C">
        <w:rPr>
          <w:rFonts w:ascii="Times New Roman" w:hAnsi="Times New Roman"/>
          <w:sz w:val="28"/>
          <w:szCs w:val="28"/>
        </w:rPr>
        <w:t>- Изучение этих основных тезисов материала,</w:t>
      </w: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61C">
        <w:rPr>
          <w:rFonts w:ascii="Times New Roman" w:hAnsi="Times New Roman"/>
          <w:sz w:val="28"/>
          <w:szCs w:val="28"/>
        </w:rPr>
        <w:t>- Повторение изученного материала.</w:t>
      </w: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61C">
        <w:rPr>
          <w:rFonts w:ascii="Times New Roman" w:hAnsi="Times New Roman"/>
          <w:sz w:val="28"/>
          <w:szCs w:val="28"/>
        </w:rPr>
        <w:t>Для эффективного использования времени на обучение рекомендуется так же составить график и план подготовки. Так, можно по датам распределить необходимые для изучения темы, оставив пару дней для их повторения.</w:t>
      </w: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70D1" w:rsidRPr="00DC061C" w:rsidRDefault="008170D1" w:rsidP="008170D1">
      <w:pPr>
        <w:numPr>
          <w:ilvl w:val="0"/>
          <w:numId w:val="3"/>
        </w:numPr>
        <w:tabs>
          <w:tab w:val="clear" w:pos="4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61C">
        <w:rPr>
          <w:rFonts w:ascii="Times New Roman" w:hAnsi="Times New Roman"/>
          <w:sz w:val="28"/>
          <w:szCs w:val="28"/>
        </w:rPr>
        <w:t xml:space="preserve">Активность внимания и умственной деятельности Вашего ребенка повысится, например, при наличии приятных запахов лимона, лаванды и т. п. или негромких фоновых звуков – приятная негромкая музыка без слов, шум дождя за окном и т. п. </w:t>
      </w: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70D1" w:rsidRPr="00DC061C" w:rsidRDefault="008170D1" w:rsidP="008170D1">
      <w:pPr>
        <w:numPr>
          <w:ilvl w:val="0"/>
          <w:numId w:val="1"/>
        </w:numPr>
        <w:tabs>
          <w:tab w:val="clear" w:pos="4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61C">
        <w:rPr>
          <w:rFonts w:ascii="Times New Roman" w:hAnsi="Times New Roman"/>
          <w:sz w:val="28"/>
          <w:szCs w:val="28"/>
        </w:rPr>
        <w:t>В выходные дни, когда вы никуда не торопитесь, можно устроить ребёнку репетицию экзамена. Договоритесь, что у него будет два или три часа, усадите за стол, свободный от лишних предметов, дайте несколько чистых листов бумаги, засеките время и объявите о начале «экзамена». Проследите, чтобы его не отвлекали телефон или родственники. 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и обсудить ошибки, почему они возникли. Поговорите и об ощущениях, которые возникли в ходе домашнего экзамена: было ли ему забавно или неуютно, удалось ли сосредоточиться на задании и не отвлекаться?</w:t>
      </w: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70D1" w:rsidRPr="00DC061C" w:rsidRDefault="008170D1" w:rsidP="008170D1">
      <w:pPr>
        <w:numPr>
          <w:ilvl w:val="0"/>
          <w:numId w:val="1"/>
        </w:numPr>
        <w:tabs>
          <w:tab w:val="clear" w:pos="4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61C">
        <w:rPr>
          <w:rFonts w:ascii="Times New Roman" w:hAnsi="Times New Roman"/>
          <w:sz w:val="28"/>
          <w:szCs w:val="28"/>
        </w:rPr>
        <w:t xml:space="preserve">Запомните, что никакая активная подготовка не заменит эффекта от здорового сна ребёнка. </w:t>
      </w:r>
      <w:proofErr w:type="gramStart"/>
      <w:r w:rsidRPr="00DC061C">
        <w:rPr>
          <w:rFonts w:ascii="Times New Roman" w:hAnsi="Times New Roman"/>
          <w:sz w:val="28"/>
          <w:szCs w:val="28"/>
        </w:rPr>
        <w:t>Ребёнок должен отправляться на экзамен отдохнувшим, со светлым умом, не обременённый посторонними мыслями.</w:t>
      </w:r>
      <w:proofErr w:type="gramEnd"/>
      <w:r w:rsidRPr="00DC061C">
        <w:rPr>
          <w:rFonts w:ascii="Times New Roman" w:hAnsi="Times New Roman"/>
          <w:sz w:val="28"/>
          <w:szCs w:val="28"/>
        </w:rPr>
        <w:t xml:space="preserve"> Постарайтесь максимально оградить ребёнка в период подготовки к экзамену от семейных ссор, мелких забот и активных нагрузок. Не забывайте так же и о здоровом питании. В рационе ребёнка должны обязательно присутствовать такие продукты, как: орехи, курага, сырые овощи, молочные продукты, шоколад, вареное мясо. Так как именно эти продукты способствуют стимулированию умственной активности.</w:t>
      </w: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70D1" w:rsidRPr="00DC061C" w:rsidRDefault="008170D1" w:rsidP="008170D1">
      <w:pPr>
        <w:numPr>
          <w:ilvl w:val="0"/>
          <w:numId w:val="1"/>
        </w:numPr>
        <w:tabs>
          <w:tab w:val="clear" w:pos="4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61C">
        <w:rPr>
          <w:rFonts w:ascii="Times New Roman" w:hAnsi="Times New Roman"/>
          <w:sz w:val="28"/>
          <w:szCs w:val="28"/>
        </w:rPr>
        <w:t xml:space="preserve">Если ваш ребёнок получил оценку ниже, чем хотелось бы, или вовсе «провалил» экзамен, помогите ему справиться с этой бедой. Не осуждайте и не насмехайтесь над ним, вместо этого воспользуйтесь возможностью </w:t>
      </w:r>
      <w:r w:rsidRPr="00DC061C">
        <w:rPr>
          <w:rFonts w:ascii="Times New Roman" w:hAnsi="Times New Roman"/>
          <w:sz w:val="28"/>
          <w:szCs w:val="28"/>
        </w:rPr>
        <w:lastRenderedPageBreak/>
        <w:t xml:space="preserve">понять, в чём причина неудачи, обсудите, какие выводы можно сделать и что означает в данном случае пресловутое «не повезло». </w:t>
      </w: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61C">
        <w:rPr>
          <w:rFonts w:ascii="Times New Roman" w:hAnsi="Times New Roman"/>
          <w:sz w:val="28"/>
          <w:szCs w:val="28"/>
        </w:rPr>
        <w:t>Помогайте, поддерживайте, ободряйте ребёнка, и испытание в виде экзамена не покажется ему таким уж и страшным.</w:t>
      </w:r>
    </w:p>
    <w:p w:rsidR="008170D1" w:rsidRPr="00DC061C" w:rsidRDefault="008170D1" w:rsidP="008170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70D1" w:rsidRPr="008170D1" w:rsidRDefault="008170D1" w:rsidP="008170D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170D1">
        <w:rPr>
          <w:rFonts w:ascii="Times New Roman" w:hAnsi="Times New Roman"/>
          <w:b/>
          <w:sz w:val="28"/>
          <w:szCs w:val="28"/>
        </w:rPr>
        <w:t>Психолог центра здоровья молодежи «Откровение»</w:t>
      </w:r>
    </w:p>
    <w:p w:rsidR="008170D1" w:rsidRPr="008170D1" w:rsidRDefault="008170D1" w:rsidP="008170D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170D1">
        <w:rPr>
          <w:rFonts w:ascii="Times New Roman" w:hAnsi="Times New Roman"/>
          <w:b/>
          <w:sz w:val="28"/>
          <w:szCs w:val="28"/>
        </w:rPr>
        <w:t>Точило О.Д.</w:t>
      </w:r>
    </w:p>
    <w:p w:rsidR="008170D1" w:rsidRPr="00E04106" w:rsidRDefault="008170D1" w:rsidP="008170D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5B7F" w:rsidRDefault="00345B7F"/>
    <w:sectPr w:rsidR="0034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EBB"/>
    <w:multiLevelType w:val="hybridMultilevel"/>
    <w:tmpl w:val="5022B734"/>
    <w:lvl w:ilvl="0" w:tplc="89FE3D8E">
      <w:start w:val="1"/>
      <w:numFmt w:val="bullet"/>
      <w:lvlText w:val=""/>
      <w:lvlJc w:val="left"/>
      <w:pPr>
        <w:tabs>
          <w:tab w:val="num" w:pos="454"/>
        </w:tabs>
        <w:ind w:left="454" w:hanging="9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C6F70"/>
    <w:multiLevelType w:val="hybridMultilevel"/>
    <w:tmpl w:val="E54E60A8"/>
    <w:lvl w:ilvl="0" w:tplc="89FE3D8E">
      <w:start w:val="1"/>
      <w:numFmt w:val="bullet"/>
      <w:lvlText w:val=""/>
      <w:lvlJc w:val="left"/>
      <w:pPr>
        <w:tabs>
          <w:tab w:val="num" w:pos="454"/>
        </w:tabs>
        <w:ind w:left="454" w:hanging="9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902B6"/>
    <w:multiLevelType w:val="hybridMultilevel"/>
    <w:tmpl w:val="F336E82A"/>
    <w:lvl w:ilvl="0" w:tplc="89FE3D8E">
      <w:start w:val="1"/>
      <w:numFmt w:val="bullet"/>
      <w:lvlText w:val=""/>
      <w:lvlJc w:val="left"/>
      <w:pPr>
        <w:tabs>
          <w:tab w:val="num" w:pos="454"/>
        </w:tabs>
        <w:ind w:left="454" w:hanging="9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2D"/>
    <w:rsid w:val="001F3B2D"/>
    <w:rsid w:val="00345B7F"/>
    <w:rsid w:val="0081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70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70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2017-08-21T08:11:00Z</dcterms:created>
  <dcterms:modified xsi:type="dcterms:W3CDTF">2017-08-21T08:12:00Z</dcterms:modified>
</cp:coreProperties>
</file>